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E25" w:rsidRDefault="00553E25" w:rsidP="002F6EC5">
      <w:pPr>
        <w:jc w:val="center"/>
        <w:rPr>
          <w:rFonts w:ascii="TH SarabunIT๙" w:hAnsi="TH SarabunIT๙" w:cs="TH SarabunIT๙"/>
          <w:w w:val="150"/>
        </w:rPr>
      </w:pPr>
    </w:p>
    <w:p w:rsidR="00553E25" w:rsidRDefault="00553E25" w:rsidP="002F6EC5">
      <w:pPr>
        <w:jc w:val="center"/>
        <w:rPr>
          <w:rFonts w:ascii="TH SarabunIT๙" w:hAnsi="TH SarabunIT๙" w:cs="TH SarabunIT๙"/>
          <w:w w:val="150"/>
        </w:rPr>
      </w:pPr>
    </w:p>
    <w:p w:rsidR="002F6EC5" w:rsidRDefault="002F6EC5" w:rsidP="002F6EC5">
      <w:pPr>
        <w:jc w:val="center"/>
        <w:rPr>
          <w:rFonts w:ascii="TH SarabunIT๙" w:hAnsi="TH SarabunIT๙" w:cs="TH SarabunIT๙"/>
          <w:w w:val="150"/>
        </w:rPr>
      </w:pPr>
      <w:bookmarkStart w:id="0" w:name="_GoBack"/>
      <w:bookmarkEnd w:id="0"/>
      <w:r w:rsidRPr="00D41D82">
        <w:rPr>
          <w:rFonts w:ascii="TH SarabunIT๙" w:hAnsi="TH SarabunIT๙" w:cs="TH SarabunIT๙" w:hint="cs"/>
          <w:w w:val="150"/>
          <w:cs/>
        </w:rPr>
        <w:t>-29-</w:t>
      </w:r>
    </w:p>
    <w:p w:rsidR="00553E25" w:rsidRPr="00D41D82" w:rsidRDefault="00553E25" w:rsidP="002F6EC5">
      <w:pPr>
        <w:jc w:val="center"/>
        <w:rPr>
          <w:rFonts w:ascii="TH SarabunIT๙" w:hAnsi="TH SarabunIT๙" w:cs="TH SarabunIT๙"/>
          <w:w w:val="150"/>
        </w:rPr>
      </w:pPr>
    </w:p>
    <w:p w:rsidR="00037335" w:rsidRPr="00B145AA" w:rsidRDefault="00037335" w:rsidP="002F6EC5">
      <w:pPr>
        <w:jc w:val="center"/>
        <w:rPr>
          <w:rFonts w:ascii="TH SarabunPSK" w:hAnsi="TH SarabunPSK" w:cs="TH SarabunPSK"/>
          <w:b/>
          <w:bCs/>
          <w:w w:val="150"/>
          <w:sz w:val="40"/>
          <w:szCs w:val="40"/>
          <w:cs/>
        </w:rPr>
      </w:pPr>
      <w:r w:rsidRPr="000E6FF5">
        <w:rPr>
          <w:rFonts w:ascii="TH SarabunPSK" w:hAnsi="TH SarabunPSK" w:cs="TH SarabunPSK"/>
          <w:b/>
          <w:bCs/>
          <w:w w:val="150"/>
          <w:sz w:val="40"/>
          <w:szCs w:val="40"/>
          <w:cs/>
        </w:rPr>
        <w:t>โครงสร้างกองคลัง</w:t>
      </w:r>
      <w:r w:rsidR="00553E25">
        <w:rPr>
          <w:rFonts w:ascii="Angsana New" w:hAnsi="Angsana New" w:cs="Angsana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8.05pt;margin-top:33.3pt;width:224.3pt;height:70.15pt;z-index:251663360;mso-position-horizontal-relative:text;mso-position-vertical-relative:text" wrapcoords="-112 -180 -112 21420 21712 21420 21712 -180 -112 -180">
            <v:textbox style="mso-next-textbox:#_x0000_s1029">
              <w:txbxContent>
                <w:p w:rsidR="00037335" w:rsidRPr="00C62708" w:rsidRDefault="00037335" w:rsidP="00037335">
                  <w:pPr>
                    <w:tabs>
                      <w:tab w:val="left" w:pos="1440"/>
                      <w:tab w:val="left" w:pos="1760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ผู้อำนวยการ</w:t>
                  </w:r>
                  <w:r w:rsidRPr="00C62708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กอง</w:t>
                  </w:r>
                  <w:r w:rsidRPr="00C6270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คลัง</w:t>
                  </w:r>
                </w:p>
                <w:p w:rsidR="00037335" w:rsidRDefault="00037335" w:rsidP="0003733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A7601A">
                    <w:rPr>
                      <w:rFonts w:ascii="TH SarabunIT๙" w:hAnsi="TH SarabunIT๙" w:cs="TH SarabunIT๙"/>
                      <w:cs/>
                    </w:rPr>
                    <w:t>(นักบริหารงานการคลัง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 xml:space="preserve"> ระดับต้น</w:t>
                  </w:r>
                  <w:r w:rsidRPr="00A7601A">
                    <w:rPr>
                      <w:rFonts w:ascii="TH SarabunIT๙" w:hAnsi="TH SarabunIT๙" w:cs="TH SarabunIT๙"/>
                      <w:cs/>
                    </w:rPr>
                    <w:t>)</w:t>
                  </w:r>
                  <w:r w:rsidRPr="00A7601A">
                    <w:rPr>
                      <w:rFonts w:ascii="TH SarabunIT๙" w:hAnsi="TH SarabunIT๙" w:cs="TH SarabunIT๙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(๑ )</w:t>
                  </w:r>
                  <w:r w:rsidRPr="00A7601A"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A7601A"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</w:p>
                <w:p w:rsidR="00037335" w:rsidRPr="00A7601A" w:rsidRDefault="00037335" w:rsidP="00037335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เลขที่ตำแหน่ง 06-2-04-2102-001</w:t>
                  </w:r>
                </w:p>
              </w:txbxContent>
            </v:textbox>
            <w10:wrap type="through"/>
          </v:shape>
        </w:pict>
      </w:r>
    </w:p>
    <w:p w:rsidR="00037335" w:rsidRDefault="00037335" w:rsidP="00037335">
      <w:pPr>
        <w:tabs>
          <w:tab w:val="left" w:pos="0"/>
        </w:tabs>
        <w:jc w:val="thaiDistribute"/>
        <w:rPr>
          <w:rFonts w:ascii="Angsana New" w:hAnsi="Angsana New" w:cs="Angsana New"/>
        </w:rPr>
      </w:pP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037335" w:rsidRDefault="00553E2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line id="_x0000_s1032" style="position:absolute;left:0;text-align:left;z-index:251666432" from="372pt,.45pt" to="372pt,41.9pt">
            <v:stroke endarrow="block"/>
          </v:line>
        </w:pict>
      </w:r>
      <w:r>
        <w:rPr>
          <w:rFonts w:ascii="Angsana New" w:hAnsi="Angsana New" w:cs="Angsana New"/>
          <w:noProof/>
        </w:rPr>
        <w:pict>
          <v:line id="_x0000_s1034" style="position:absolute;left:0;text-align:left;z-index:251668480" from="157.5pt,16.3pt" to="157.5pt,37.3pt">
            <v:stroke endarrow="block"/>
          </v:line>
        </w:pict>
      </w:r>
      <w:r>
        <w:rPr>
          <w:rFonts w:ascii="Angsana New" w:hAnsi="Angsana New" w:cs="Angsana New"/>
          <w:noProof/>
        </w:rPr>
        <w:pict>
          <v:line id="_x0000_s1035" style="position:absolute;left:0;text-align:left;z-index:251669504" from="589.5pt,15.55pt" to="589.5pt,36.55pt">
            <v:stroke endarrow="block"/>
          </v:line>
        </w:pict>
      </w:r>
      <w:r>
        <w:rPr>
          <w:rFonts w:ascii="Angsana New" w:hAnsi="Angsana New" w:cs="Angsana New"/>
          <w:noProof/>
        </w:rPr>
        <w:pict>
          <v:line id="_x0000_s1033" style="position:absolute;left:0;text-align:left;z-index:251667456" from="157.5pt,15.55pt" to="589.5pt,15.55pt"/>
        </w:pict>
      </w: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037335" w:rsidRDefault="00553E2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shape id="_x0000_s1026" type="#_x0000_t202" style="position:absolute;left:0;text-align:left;margin-left:46.55pt;margin-top:-.1pt;width:200.25pt;height:179.7pt;z-index:251660288" wrapcoords="-112 -180 -112 21420 21712 21420 21712 -180 -112 -180">
            <v:textbox style="mso-next-textbox:#_x0000_s1026">
              <w:txbxContent>
                <w:p w:rsidR="00037335" w:rsidRDefault="00037335" w:rsidP="0003733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F070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งานการเงินและบัญชี</w:t>
                  </w:r>
                </w:p>
                <w:p w:rsidR="00037335" w:rsidRDefault="00037335" w:rsidP="0003733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037335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- 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เจ้าพนักงาน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การเงินและบัญชี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ชำนาญงาน (๑)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</w:t>
                  </w:r>
                </w:p>
                <w:p w:rsidR="00037335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เลขที่ตำแหน่ง 06-2-04-4201-001</w:t>
                  </w:r>
                </w:p>
                <w:p w:rsidR="00037335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</w:p>
                <w:p w:rsidR="00037335" w:rsidRPr="00BC3485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</w:t>
                  </w:r>
                  <w:r w:rsidRPr="00BC3485">
                    <w:rPr>
                      <w:rFonts w:ascii="TH SarabunIT๙" w:hAnsi="TH SarabunIT๙" w:cs="TH SarabunIT๙" w:hint="cs"/>
                      <w:sz w:val="30"/>
                      <w:szCs w:val="30"/>
                      <w:u w:val="single"/>
                      <w:cs/>
                    </w:rPr>
                    <w:t>ลูกจ้างประจำ</w:t>
                  </w:r>
                </w:p>
                <w:p w:rsidR="00037335" w:rsidRPr="00A7601A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-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เจ้าพนักงาน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การเงินและบัญชี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(๑)</w:t>
                  </w:r>
                </w:p>
                <w:p w:rsidR="00037335" w:rsidRPr="00A7601A" w:rsidRDefault="00037335" w:rsidP="0003733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cs/>
                    </w:rPr>
                  </w:pPr>
                </w:p>
              </w:txbxContent>
            </v:textbox>
            <w10:wrap type="through"/>
          </v:shape>
        </w:pict>
      </w:r>
      <w:r>
        <w:rPr>
          <w:rFonts w:ascii="Angsana New" w:hAnsi="Angsana New" w:cs="Angsana New"/>
          <w:noProof/>
        </w:rPr>
        <w:pict>
          <v:shape id="_x0000_s1028" type="#_x0000_t202" style="position:absolute;left:0;text-align:left;margin-left:505.5pt;margin-top:-.1pt;width:180.8pt;height:178.45pt;z-index:251662336" wrapcoords="-112 -180 -112 21420 21712 21420 21712 -180 -112 -180">
            <v:textbox style="mso-next-textbox:#_x0000_s1028">
              <w:txbxContent>
                <w:p w:rsidR="00037335" w:rsidRPr="003A5CF8" w:rsidRDefault="00037335" w:rsidP="0003733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3A5CF8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งานพัสดุและทรัพย์สิน</w:t>
                  </w:r>
                </w:p>
                <w:p w:rsidR="00037335" w:rsidRDefault="00037335" w:rsidP="00037335">
                  <w:pPr>
                    <w:rPr>
                      <w:rFonts w:ascii="TH SarabunPSK" w:hAnsi="TH SarabunPSK" w:cs="TH SarabunPSK"/>
                    </w:rPr>
                  </w:pPr>
                </w:p>
                <w:p w:rsidR="00037335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395C01">
                    <w:rPr>
                      <w:rFonts w:ascii="TH SarabunPSK" w:hAnsi="TH SarabunPSK" w:cs="TH SarabunPSK"/>
                      <w:sz w:val="30"/>
                      <w:szCs w:val="30"/>
                    </w:rPr>
                    <w:t xml:space="preserve">- 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เจ้าพนักงาน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พัสดุ</w:t>
                  </w:r>
                  <w:r w:rsidR="0050078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ปฏิบัติงาน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="0050078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(๑)</w:t>
                  </w:r>
                  <w:r w:rsidR="0050078D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</w:p>
                <w:p w:rsidR="00037335" w:rsidRPr="00A7601A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 เลขที่ตำแหน่ง 06-2-04-4203-001</w:t>
                  </w:r>
                </w:p>
                <w:p w:rsidR="00037335" w:rsidRPr="00D41C27" w:rsidRDefault="00037335" w:rsidP="00037335">
                  <w:pPr>
                    <w:spacing w:before="12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41C27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  <w:cs/>
                    </w:rPr>
                    <w:t>พนักงานจ้างตามภารกิจ</w:t>
                  </w:r>
                </w:p>
                <w:p w:rsidR="00037335" w:rsidRPr="00A7601A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- ผู้ช่วยเจ้า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พนักงาน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ธุรการ (1)</w:t>
                  </w:r>
                </w:p>
                <w:p w:rsidR="00037335" w:rsidRPr="00A7601A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</w:rPr>
                    <w:t>-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ผู้ช่วยเจ้า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พนักงาน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พัสดุ (1)</w:t>
                  </w:r>
                  <w:r w:rsidR="00367244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ว่าง</w:t>
                  </w:r>
                </w:p>
                <w:p w:rsidR="00037335" w:rsidRPr="00D41C27" w:rsidRDefault="00037335" w:rsidP="00037335">
                  <w:pPr>
                    <w:ind w:left="6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41C27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  <w:cs/>
                    </w:rPr>
                    <w:t>พนักงานจ้างทั่วไป</w:t>
                  </w:r>
                </w:p>
                <w:p w:rsidR="00037335" w:rsidRPr="00A7601A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- คนงาน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(1)</w:t>
                  </w:r>
                </w:p>
                <w:p w:rsidR="00037335" w:rsidRPr="00A7601A" w:rsidRDefault="00037335" w:rsidP="00037335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  <w:p w:rsidR="00037335" w:rsidRPr="008A5A69" w:rsidRDefault="00037335" w:rsidP="00037335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  <w:p w:rsidR="00037335" w:rsidRPr="008A5A69" w:rsidRDefault="00037335" w:rsidP="00037335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  <w10:wrap type="through"/>
          </v:shape>
        </w:pict>
      </w:r>
      <w:r>
        <w:rPr>
          <w:rFonts w:ascii="Angsana New" w:hAnsi="Angsana New" w:cs="Angsana New"/>
          <w:noProof/>
        </w:rPr>
        <w:pict>
          <v:shape id="_x0000_s1027" type="#_x0000_t202" style="position:absolute;left:0;text-align:left;margin-left:273.8pt;margin-top:-.1pt;width:195.75pt;height:178.45pt;z-index:251661312" wrapcoords="-112 -180 -112 21420 21712 21420 21712 -180 -112 -180">
            <v:textbox style="mso-next-textbox:#_x0000_s1027">
              <w:txbxContent>
                <w:p w:rsidR="00037335" w:rsidRDefault="00037335" w:rsidP="0003733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546AF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งานจัดเก็บและพัฒนารายได้</w:t>
                  </w:r>
                </w:p>
                <w:p w:rsidR="00037335" w:rsidRPr="005B047D" w:rsidRDefault="00037335" w:rsidP="0003733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  <w:p w:rsidR="00037335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</w:rPr>
                  </w:pP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</w:rPr>
                    <w:t>-</w:t>
                  </w: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นักวิชาการจัดเก็บรายได้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ปฏิบัติการ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(1)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</w:p>
                <w:p w:rsidR="00037335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/>
                      <w:sz w:val="30"/>
                      <w:szCs w:val="30"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เลขที่ตำแหน่ง  06-2-04-3203-001</w:t>
                  </w:r>
                </w:p>
                <w:p w:rsidR="00037335" w:rsidRPr="00A7601A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  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 xml:space="preserve">    </w:t>
                  </w:r>
                </w:p>
                <w:p w:rsidR="00037335" w:rsidRPr="00D41C27" w:rsidRDefault="00037335" w:rsidP="0003733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D41C27">
                    <w:rPr>
                      <w:rFonts w:ascii="TH SarabunIT๙" w:hAnsi="TH SarabunIT๙" w:cs="TH SarabunIT๙"/>
                      <w:b/>
                      <w:bCs/>
                      <w:sz w:val="30"/>
                      <w:szCs w:val="30"/>
                      <w:u w:val="single"/>
                      <w:cs/>
                    </w:rPr>
                    <w:t>พนักงานจ้างตามภารกิจ</w:t>
                  </w:r>
                </w:p>
                <w:p w:rsidR="00037335" w:rsidRPr="00A7601A" w:rsidRDefault="00037335" w:rsidP="00037335">
                  <w:pPr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</w:pP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- ผู้ช่วยเจ้า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พนักงาน</w:t>
                  </w:r>
                  <w:r w:rsidRPr="00A7601A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จัดเก็บรายได้  (1)</w:t>
                  </w:r>
                </w:p>
                <w:p w:rsidR="00037335" w:rsidRPr="00A7601A" w:rsidRDefault="00037335" w:rsidP="00037335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</w:rPr>
                  </w:pPr>
                </w:p>
              </w:txbxContent>
            </v:textbox>
            <w10:wrap type="through"/>
          </v:shape>
        </w:pict>
      </w:r>
    </w:p>
    <w:p w:rsidR="00037335" w:rsidRDefault="00553E2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TH SarabunPSK" w:hAnsi="TH SarabunPSK" w:cs="TH SarabunPSK"/>
          <w:noProof/>
        </w:rPr>
        <w:pict>
          <v:line id="_x0000_s1036" style="position:absolute;left:0;text-align:left;z-index:251670528" from="46.55pt,12.7pt" to="246.8pt,12.7pt"/>
        </w:pict>
      </w:r>
      <w:r>
        <w:rPr>
          <w:rFonts w:ascii="Angsana New" w:hAnsi="Angsana New" w:cs="Angsana New"/>
          <w:noProof/>
        </w:rPr>
        <w:pict>
          <v:line id="_x0000_s1037" style="position:absolute;left:0;text-align:left;z-index:251671552" from="505.5pt,13.45pt" to="686.3pt,13.45pt"/>
        </w:pict>
      </w:r>
      <w:r>
        <w:rPr>
          <w:rFonts w:ascii="TH SarabunPSK" w:hAnsi="TH SarabunPSK" w:cs="TH SarabunPSK"/>
          <w:noProof/>
        </w:rPr>
        <w:pict>
          <v:line id="_x0000_s1038" style="position:absolute;left:0;text-align:left;flip:y;z-index:251672576" from="273.8pt,12.7pt" to="469.55pt,12.7pt"/>
        </w:pict>
      </w:r>
    </w:p>
    <w:p w:rsidR="00037335" w:rsidRDefault="00553E2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line id="_x0000_s1031" style="position:absolute;left:0;text-align:left;z-index:251665408" from="-306.75pt,18.4pt" to="-306.75pt,45.4pt">
            <v:stroke endarrow="block"/>
          </v:line>
        </w:pict>
      </w: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037335" w:rsidRDefault="00553E2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pict>
          <v:line id="_x0000_s1030" style="position:absolute;left:0;text-align:left;z-index:251664384" from="-306.75pt,16.55pt" to="-306.75pt,52.55pt">
            <v:stroke endarrow="block"/>
          </v:line>
        </w:pict>
      </w: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037335" w:rsidRDefault="00037335" w:rsidP="00037335">
      <w:pPr>
        <w:tabs>
          <w:tab w:val="left" w:pos="1440"/>
          <w:tab w:val="left" w:pos="1760"/>
        </w:tabs>
        <w:jc w:val="thaiDistribute"/>
        <w:rPr>
          <w:rFonts w:ascii="Angsana New" w:hAnsi="Angsana New" w:cs="Angsana New"/>
        </w:rPr>
      </w:pPr>
    </w:p>
    <w:p w:rsidR="00D13187" w:rsidRDefault="00D13187"/>
    <w:sectPr w:rsidR="00D13187" w:rsidSect="000373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037335"/>
    <w:rsid w:val="00037335"/>
    <w:rsid w:val="002F6EC5"/>
    <w:rsid w:val="00367244"/>
    <w:rsid w:val="0050078D"/>
    <w:rsid w:val="00553E25"/>
    <w:rsid w:val="00D13187"/>
    <w:rsid w:val="00D4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D3C0FECC-678A-40CF-845D-6C5A9068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335"/>
    <w:pPr>
      <w:spacing w:after="0" w:line="240" w:lineRule="auto"/>
    </w:pPr>
    <w:rPr>
      <w:rFonts w:ascii="Cordia New" w:eastAsia="Times New Roman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2017-09-11T04:01:00Z</dcterms:created>
  <dcterms:modified xsi:type="dcterms:W3CDTF">2020-10-02T07:50:00Z</dcterms:modified>
</cp:coreProperties>
</file>